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5D1B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贵阳国家高新区支持创业孵化培育高质量发展扶持项目申报材料</w:t>
      </w:r>
    </w:p>
    <w:p w14:paraId="456F51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装订要求</w:t>
      </w:r>
    </w:p>
    <w:p w14:paraId="45F789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FF0000"/>
          <w:sz w:val="32"/>
          <w:szCs w:val="32"/>
          <w:lang w:val="en-US" w:eastAsia="zh-CN"/>
        </w:rPr>
      </w:pPr>
    </w:p>
    <w:p w14:paraId="1AD63B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一、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  <w:t>申报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材料装订要求一式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  <w:t>五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份，封</w:t>
      </w:r>
      <w:r>
        <w:rPr>
          <w:rFonts w:hint="default" w:ascii="Times New Roman" w:hAnsi="Times New Roman" w:eastAsia="黑体" w:cs="Times New Roman"/>
          <w:sz w:val="32"/>
          <w:szCs w:val="32"/>
        </w:rPr>
        <w:t>皮采用大于125克白底铜版纸装订，装订方式为胶装装订。</w:t>
      </w:r>
    </w:p>
    <w:p w14:paraId="3462FF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二、纸质材料采用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75</w:t>
      </w:r>
      <w:r>
        <w:rPr>
          <w:rFonts w:hint="default" w:ascii="Times New Roman" w:hAnsi="Times New Roman" w:eastAsia="黑体" w:cs="Times New Roman"/>
          <w:sz w:val="32"/>
          <w:szCs w:val="32"/>
        </w:rPr>
        <w:t>克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以上</w:t>
      </w:r>
      <w:r>
        <w:rPr>
          <w:rFonts w:hint="default" w:ascii="Times New Roman" w:hAnsi="Times New Roman" w:eastAsia="黑体" w:cs="Times New Roman"/>
          <w:sz w:val="32"/>
          <w:szCs w:val="32"/>
        </w:rPr>
        <w:t>的A4纸（297mm×210mm）。所有内容填写在规定的页面范围内，不得增页、附页，同一页内各栏目之间可根据内容多少调整。</w:t>
      </w:r>
    </w:p>
    <w:p w14:paraId="0976B3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三、装订顺序为：</w:t>
      </w:r>
    </w:p>
    <w:p w14:paraId="3695DEE3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060" w:leftChars="0" w:hanging="420" w:firstLineChars="0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一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封面封皮，白色卡纸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标题为：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贵阳国家高新区</w:t>
      </w:r>
    </w:p>
    <w:p w14:paraId="0461D61C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支持创业孵化培育高质量发展扶持项目</w:t>
      </w: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（XX类）申报书</w:t>
      </w:r>
    </w:p>
    <w:p w14:paraId="459D2F5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left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（二）贵阳国家高新区支持创业孵化培育高质量发展扶持项目</w:t>
      </w: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申报书（XX类）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（双面打印）；</w:t>
      </w:r>
    </w:p>
    <w:p w14:paraId="38F562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left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（三）申报材料附件；</w:t>
      </w:r>
    </w:p>
    <w:p w14:paraId="5E1ABAD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960" w:firstLineChars="3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1.附件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扉页（文字为“附件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材料</w:t>
      </w:r>
      <w:r>
        <w:rPr>
          <w:rFonts w:hint="default" w:ascii="Times New Roman" w:hAnsi="Times New Roman" w:eastAsia="仿宋_GB2312" w:cs="Times New Roman"/>
          <w:sz w:val="32"/>
          <w:szCs w:val="32"/>
        </w:rPr>
        <w:t>”，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使用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小一号黑体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）；</w:t>
      </w:r>
    </w:p>
    <w:p w14:paraId="4704E8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960" w:firstLineChars="3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2.附件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目录（标题使用二号方正小标宋简体字，内容使用三号仿宋_GB2312，各部分内容用“一、二、三……”排列，不用标页码）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32AE4D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960" w:firstLineChars="3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附件材料按与前文对应内容先后顺序排列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303BE9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960" w:firstLineChars="3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附件材料各部分内容之间使用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红色彩页间隔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，彩页上以二号方正小标宋简体字标明该部分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附件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内容标题，附件材料要求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单面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打印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0CED3F69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060" w:leftChars="0" w:hanging="420" w:firstLineChars="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封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底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封皮，白色卡纸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eastAsia="zh-CN"/>
        </w:rPr>
        <w:t>。</w:t>
      </w:r>
    </w:p>
    <w:p w14:paraId="00EAEE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、申报书封皮企业名称处、</w:t>
      </w:r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申报单位意见处和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首页企业名称处需加盖公章，侧面需加盖骑缝章。由企业自己出具的证明或情况说明需使用原件。</w:t>
      </w:r>
      <w:bookmarkStart w:id="0" w:name="_GoBack"/>
      <w:bookmarkEnd w:id="0"/>
    </w:p>
    <w:p w14:paraId="1884006A">
      <w:pPr>
        <w:rPr>
          <w:rFonts w:hint="default" w:ascii="Times New Roman" w:hAnsi="Times New Roman" w:cs="Times New Roman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D80D2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D5090E"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D5090E">
                    <w:pPr>
                      <w:pStyle w:val="2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3NDFmNDE1YWZlNTA4MTc0NGNhMmQ1ODg3MGIyNzMifQ=="/>
  </w:docVars>
  <w:rsids>
    <w:rsidRoot w:val="595534A8"/>
    <w:rsid w:val="05993090"/>
    <w:rsid w:val="24DF6575"/>
    <w:rsid w:val="29443A62"/>
    <w:rsid w:val="3E7D05D6"/>
    <w:rsid w:val="4E0D09E3"/>
    <w:rsid w:val="533A21E0"/>
    <w:rsid w:val="5394125E"/>
    <w:rsid w:val="595534A8"/>
    <w:rsid w:val="69BB0E9B"/>
    <w:rsid w:val="73053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468</Words>
  <Characters>496</Characters>
  <Lines>0</Lines>
  <Paragraphs>0</Paragraphs>
  <TotalTime>0</TotalTime>
  <ScaleCrop>false</ScaleCrop>
  <LinksUpToDate>false</LinksUpToDate>
  <CharactersWithSpaces>496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2023-06-20T01:15:00Z</dcterms:created>
  <dc:creator>雅泊菲卡</dc:creator>
  <cp:lastModifiedBy>XY</cp:lastModifiedBy>
  <dcterms:modified xsi:type="dcterms:W3CDTF">2024-09-19T06:53:13Z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E1030EC90E134BF483E6E69A18C21F15_11</vt:lpwstr>
  </property>
</Properties>
</file>